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2521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993"/>
        <w:gridCol w:w="10300"/>
        <w:gridCol w:w="3308"/>
      </w:tblGrid>
      <w:tr w:rsidR="000677A6" w:rsidTr="000677A6">
        <w:tblPrEx>
          <w:tblCellMar>
            <w:top w:w="0" w:type="dxa"/>
            <w:bottom w:w="0" w:type="dxa"/>
          </w:tblCellMar>
        </w:tblPrEx>
        <w:trPr>
          <w:gridAfter w:val="1"/>
          <w:wAfter w:w="3309" w:type="dxa"/>
          <w:trHeight w:val="375"/>
        </w:trPr>
        <w:tc>
          <w:tcPr>
            <w:tcW w:w="709" w:type="dxa"/>
          </w:tcPr>
          <w:p w:rsidR="000677A6" w:rsidRDefault="000677A6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90" w:type="dxa"/>
          </w:tcPr>
          <w:p w:rsidR="000677A6" w:rsidRDefault="000677A6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302" w:type="dxa"/>
          </w:tcPr>
          <w:p w:rsidR="000677A6" w:rsidRDefault="000677A6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  <w:bookmarkStart w:id="0" w:name="_GoBack"/>
            <w:bookmarkEnd w:id="0"/>
          </w:p>
        </w:tc>
      </w:tr>
      <w:tr w:rsidR="002D59CE" w:rsidRPr="00DF676B" w:rsidTr="000677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709" w:type="dxa"/>
            <w:tcBorders>
              <w:right w:val="single" w:sz="4" w:space="0" w:color="auto"/>
            </w:tcBorders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3608" w:type="dxa"/>
            <w:gridSpan w:val="2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76B">
              <w:rPr>
                <w:rFonts w:ascii="Times New Roman" w:hAnsi="Times New Roman"/>
                <w:sz w:val="24"/>
                <w:szCs w:val="24"/>
              </w:rPr>
              <w:t xml:space="preserve">Переместительное свойство умножения </w:t>
            </w:r>
          </w:p>
        </w:tc>
      </w:tr>
      <w:tr w:rsidR="002D59CE" w:rsidRPr="00DF676B" w:rsidTr="000677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709" w:type="dxa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3608" w:type="dxa"/>
            <w:gridSpan w:val="2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676B">
              <w:rPr>
                <w:rFonts w:ascii="Times New Roman" w:hAnsi="Times New Roman"/>
                <w:sz w:val="24"/>
                <w:szCs w:val="24"/>
              </w:rPr>
              <w:t>Конкретный смысл действия деления</w:t>
            </w:r>
          </w:p>
        </w:tc>
      </w:tr>
      <w:tr w:rsidR="002D59CE" w:rsidRPr="00DF676B" w:rsidTr="000677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709" w:type="dxa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DF676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608" w:type="dxa"/>
            <w:gridSpan w:val="2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676B">
              <w:rPr>
                <w:rFonts w:ascii="Times New Roman" w:hAnsi="Times New Roman"/>
                <w:sz w:val="24"/>
                <w:szCs w:val="24"/>
              </w:rPr>
              <w:t>Конкретный смысл действия деления</w:t>
            </w:r>
          </w:p>
        </w:tc>
      </w:tr>
      <w:tr w:rsidR="002D59CE" w:rsidRPr="00DF676B" w:rsidTr="000677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709" w:type="dxa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DF676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608" w:type="dxa"/>
            <w:gridSpan w:val="2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676B">
              <w:rPr>
                <w:rFonts w:ascii="Times New Roman" w:hAnsi="Times New Roman"/>
                <w:sz w:val="24"/>
                <w:szCs w:val="24"/>
              </w:rPr>
              <w:t>Конкретный смысл действия деления</w:t>
            </w:r>
          </w:p>
        </w:tc>
      </w:tr>
      <w:tr w:rsidR="002D59CE" w:rsidRPr="00DF676B" w:rsidTr="000677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709" w:type="dxa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F676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608" w:type="dxa"/>
            <w:gridSpan w:val="2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676B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F676B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DF676B">
              <w:rPr>
                <w:rFonts w:ascii="Times New Roman" w:hAnsi="Times New Roman"/>
                <w:sz w:val="24"/>
                <w:szCs w:val="24"/>
              </w:rPr>
              <w:t>. Решение задач на умножение и деление.</w:t>
            </w:r>
          </w:p>
        </w:tc>
      </w:tr>
      <w:tr w:rsidR="002D59CE" w:rsidRPr="00DF676B" w:rsidTr="000677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709" w:type="dxa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F676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608" w:type="dxa"/>
            <w:gridSpan w:val="2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676B">
              <w:rPr>
                <w:rFonts w:ascii="Times New Roman" w:hAnsi="Times New Roman"/>
                <w:sz w:val="24"/>
                <w:szCs w:val="24"/>
              </w:rPr>
              <w:t>Название компонентов и результатов деления.</w:t>
            </w:r>
          </w:p>
        </w:tc>
      </w:tr>
      <w:tr w:rsidR="002D59CE" w:rsidRPr="00DF676B" w:rsidTr="000677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709" w:type="dxa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F676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608" w:type="dxa"/>
            <w:gridSpan w:val="2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676B">
              <w:rPr>
                <w:rFonts w:ascii="Times New Roman" w:hAnsi="Times New Roman"/>
                <w:sz w:val="24"/>
                <w:szCs w:val="24"/>
              </w:rPr>
              <w:t>Закрепление по теме «Умножение и деление</w:t>
            </w:r>
            <w:proofErr w:type="gramStart"/>
            <w:r w:rsidRPr="00DF676B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</w:tr>
      <w:tr w:rsidR="002D59CE" w:rsidRPr="00DF676B" w:rsidTr="000677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709" w:type="dxa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F676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608" w:type="dxa"/>
            <w:gridSpan w:val="2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676B"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действия умножения</w:t>
            </w:r>
          </w:p>
        </w:tc>
      </w:tr>
      <w:tr w:rsidR="002D59CE" w:rsidRPr="00DF676B" w:rsidTr="000677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709" w:type="dxa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F676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608" w:type="dxa"/>
            <w:gridSpan w:val="2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676B">
              <w:rPr>
                <w:rFonts w:ascii="Times New Roman" w:hAnsi="Times New Roman"/>
                <w:sz w:val="24"/>
                <w:szCs w:val="24"/>
              </w:rPr>
              <w:t>Прием деления, основанный на связи между компонентами и результатом умножения</w:t>
            </w:r>
          </w:p>
        </w:tc>
      </w:tr>
      <w:tr w:rsidR="002D59CE" w:rsidRPr="00DF676B" w:rsidTr="000677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709" w:type="dxa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F676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608" w:type="dxa"/>
            <w:gridSpan w:val="2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676B">
              <w:rPr>
                <w:rFonts w:ascii="Times New Roman" w:hAnsi="Times New Roman"/>
                <w:sz w:val="24"/>
                <w:szCs w:val="24"/>
              </w:rPr>
              <w:t>Приемы умножения и деления на 10</w:t>
            </w:r>
          </w:p>
        </w:tc>
      </w:tr>
      <w:tr w:rsidR="002D59CE" w:rsidRPr="00DF676B" w:rsidTr="000677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709" w:type="dxa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F676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608" w:type="dxa"/>
            <w:gridSpan w:val="2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676B">
              <w:rPr>
                <w:rFonts w:ascii="Times New Roman" w:hAnsi="Times New Roman"/>
                <w:sz w:val="24"/>
                <w:szCs w:val="24"/>
              </w:rPr>
              <w:t>Задачи с величинами: цена, количество, стоимость</w:t>
            </w:r>
          </w:p>
        </w:tc>
      </w:tr>
      <w:tr w:rsidR="002D59CE" w:rsidRPr="00DF676B" w:rsidTr="000677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709" w:type="dxa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F676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608" w:type="dxa"/>
            <w:gridSpan w:val="2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676B">
              <w:rPr>
                <w:rFonts w:ascii="Times New Roman" w:hAnsi="Times New Roman"/>
                <w:sz w:val="24"/>
                <w:szCs w:val="24"/>
              </w:rPr>
              <w:t>Задачи на нахождение третьего слагаемого</w:t>
            </w:r>
          </w:p>
        </w:tc>
      </w:tr>
      <w:tr w:rsidR="002D59CE" w:rsidRPr="00DF676B" w:rsidTr="000677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709" w:type="dxa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F676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608" w:type="dxa"/>
            <w:gridSpan w:val="2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676B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F676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DF676B">
              <w:rPr>
                <w:rFonts w:ascii="Times New Roman" w:hAnsi="Times New Roman"/>
                <w:sz w:val="24"/>
                <w:szCs w:val="24"/>
              </w:rPr>
              <w:t>. Решение задач.</w:t>
            </w:r>
          </w:p>
        </w:tc>
      </w:tr>
      <w:tr w:rsidR="002D59CE" w:rsidRPr="00DF676B" w:rsidTr="000677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F676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608" w:type="dxa"/>
            <w:gridSpan w:val="2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676B">
              <w:rPr>
                <w:rFonts w:ascii="Times New Roman" w:hAnsi="Times New Roman"/>
                <w:sz w:val="24"/>
                <w:szCs w:val="24"/>
              </w:rPr>
              <w:t>Контрольная работа по теме «Умножение и деление»</w:t>
            </w:r>
          </w:p>
        </w:tc>
      </w:tr>
      <w:tr w:rsidR="002D59CE" w:rsidRPr="00DF676B" w:rsidTr="000677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709" w:type="dxa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F676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608" w:type="dxa"/>
            <w:gridSpan w:val="2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676B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</w:tr>
      <w:tr w:rsidR="002D59CE" w:rsidRPr="00DF676B" w:rsidTr="000677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709" w:type="dxa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2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676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абличное умножение и деление </w:t>
            </w:r>
          </w:p>
        </w:tc>
      </w:tr>
      <w:tr w:rsidR="002D59CE" w:rsidRPr="00DF676B" w:rsidTr="000677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709" w:type="dxa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F676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608" w:type="dxa"/>
            <w:gridSpan w:val="2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676B">
              <w:rPr>
                <w:rFonts w:ascii="Times New Roman" w:hAnsi="Times New Roman"/>
                <w:sz w:val="24"/>
                <w:szCs w:val="24"/>
              </w:rPr>
              <w:t>Умножение числа 2 и на 2</w:t>
            </w:r>
          </w:p>
        </w:tc>
      </w:tr>
      <w:tr w:rsidR="002D59CE" w:rsidRPr="00DF676B" w:rsidTr="000677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709" w:type="dxa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3608" w:type="dxa"/>
            <w:gridSpan w:val="2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676B">
              <w:rPr>
                <w:rFonts w:ascii="Times New Roman" w:hAnsi="Times New Roman"/>
                <w:sz w:val="24"/>
                <w:szCs w:val="24"/>
              </w:rPr>
              <w:t>Приемы умножения числа 2</w:t>
            </w:r>
          </w:p>
        </w:tc>
      </w:tr>
      <w:tr w:rsidR="002D59CE" w:rsidRPr="00DF676B" w:rsidTr="000677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709" w:type="dxa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3608" w:type="dxa"/>
            <w:gridSpan w:val="2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676B">
              <w:rPr>
                <w:rFonts w:ascii="Times New Roman" w:hAnsi="Times New Roman"/>
                <w:sz w:val="24"/>
                <w:szCs w:val="24"/>
              </w:rPr>
              <w:t>Деление на 2</w:t>
            </w:r>
          </w:p>
        </w:tc>
      </w:tr>
      <w:tr w:rsidR="002D59CE" w:rsidRPr="00DF676B" w:rsidTr="000677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709" w:type="dxa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3608" w:type="dxa"/>
            <w:gridSpan w:val="2"/>
          </w:tcPr>
          <w:p w:rsidR="002D59CE" w:rsidRPr="00DF676B" w:rsidRDefault="00C843B6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676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DF676B">
              <w:rPr>
                <w:rFonts w:ascii="Times New Roman" w:hAnsi="Times New Roman"/>
                <w:sz w:val="24"/>
                <w:szCs w:val="24"/>
              </w:rPr>
              <w:t>адания</w:t>
            </w:r>
            <w:proofErr w:type="spellEnd"/>
            <w:r w:rsidRPr="00DF676B">
              <w:rPr>
                <w:rFonts w:ascii="Times New Roman" w:hAnsi="Times New Roman"/>
                <w:sz w:val="24"/>
                <w:szCs w:val="24"/>
              </w:rPr>
              <w:t xml:space="preserve"> творческого и поискового характера.</w:t>
            </w:r>
          </w:p>
        </w:tc>
      </w:tr>
      <w:tr w:rsidR="002D59CE" w:rsidRPr="00DF676B" w:rsidTr="000677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709" w:type="dxa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3608" w:type="dxa"/>
            <w:gridSpan w:val="2"/>
          </w:tcPr>
          <w:p w:rsidR="002D59CE" w:rsidRPr="00DF676B" w:rsidRDefault="00C843B6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676B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</w:tr>
      <w:tr w:rsidR="002D59CE" w:rsidRPr="00DF676B" w:rsidTr="000677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709" w:type="dxa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center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F676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608" w:type="dxa"/>
            <w:gridSpan w:val="2"/>
          </w:tcPr>
          <w:p w:rsidR="002D59CE" w:rsidRPr="00DF676B" w:rsidRDefault="00C843B6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676B">
              <w:rPr>
                <w:rFonts w:ascii="Times New Roman" w:hAnsi="Times New Roman"/>
                <w:sz w:val="24"/>
                <w:szCs w:val="24"/>
              </w:rPr>
              <w:t>Умножение числа 3 и на 3</w:t>
            </w:r>
          </w:p>
        </w:tc>
      </w:tr>
      <w:tr w:rsidR="002D59CE" w:rsidRPr="00DF676B" w:rsidTr="000677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709" w:type="dxa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F676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608" w:type="dxa"/>
            <w:gridSpan w:val="2"/>
          </w:tcPr>
          <w:p w:rsidR="002D59CE" w:rsidRPr="00DF676B" w:rsidRDefault="00C843B6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676B">
              <w:rPr>
                <w:rFonts w:ascii="Times New Roman" w:hAnsi="Times New Roman"/>
                <w:sz w:val="24"/>
                <w:szCs w:val="24"/>
              </w:rPr>
              <w:t>Умножение числа 3 и на 3</w:t>
            </w:r>
          </w:p>
        </w:tc>
      </w:tr>
      <w:tr w:rsidR="002D59CE" w:rsidRPr="00DF676B" w:rsidTr="000677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center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F676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608" w:type="dxa"/>
            <w:gridSpan w:val="2"/>
          </w:tcPr>
          <w:p w:rsidR="002D59CE" w:rsidRPr="00DF676B" w:rsidRDefault="00C843B6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676B">
              <w:rPr>
                <w:rFonts w:ascii="Times New Roman" w:hAnsi="Times New Roman"/>
                <w:sz w:val="24"/>
                <w:szCs w:val="24"/>
              </w:rPr>
              <w:t>Деление на 3.</w:t>
            </w:r>
          </w:p>
        </w:tc>
      </w:tr>
      <w:tr w:rsidR="002D59CE" w:rsidRPr="00DF676B" w:rsidTr="000677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709" w:type="dxa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F676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608" w:type="dxa"/>
            <w:gridSpan w:val="2"/>
          </w:tcPr>
          <w:p w:rsidR="002D59CE" w:rsidRPr="00DF676B" w:rsidRDefault="00C843B6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676B">
              <w:rPr>
                <w:rFonts w:ascii="Times New Roman" w:hAnsi="Times New Roman"/>
                <w:sz w:val="24"/>
                <w:szCs w:val="24"/>
              </w:rPr>
              <w:t>Деление на 3.</w:t>
            </w:r>
          </w:p>
        </w:tc>
      </w:tr>
      <w:tr w:rsidR="002D59CE" w:rsidRPr="00DF676B" w:rsidTr="000677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709" w:type="dxa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F676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608" w:type="dxa"/>
            <w:gridSpan w:val="2"/>
          </w:tcPr>
          <w:p w:rsidR="002D59CE" w:rsidRPr="00DF676B" w:rsidRDefault="00C843B6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676B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F676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DF676B">
              <w:rPr>
                <w:rFonts w:ascii="Times New Roman" w:hAnsi="Times New Roman"/>
                <w:sz w:val="24"/>
                <w:szCs w:val="24"/>
              </w:rPr>
              <w:t>. Умножение и деление на 3.</w:t>
            </w:r>
          </w:p>
        </w:tc>
      </w:tr>
      <w:tr w:rsidR="002D59CE" w:rsidRPr="00DF676B" w:rsidTr="000677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709" w:type="dxa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center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F676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608" w:type="dxa"/>
            <w:gridSpan w:val="2"/>
          </w:tcPr>
          <w:p w:rsidR="002D59CE" w:rsidRPr="00DF676B" w:rsidRDefault="00C843B6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F676B">
              <w:rPr>
                <w:rFonts w:ascii="Times New Roman" w:hAnsi="Times New Roman"/>
                <w:sz w:val="24"/>
                <w:szCs w:val="24"/>
              </w:rPr>
              <w:t>Задания творческого и поискового характера.</w:t>
            </w:r>
          </w:p>
        </w:tc>
      </w:tr>
      <w:tr w:rsidR="002D59CE" w:rsidRPr="00DF676B" w:rsidTr="000677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709" w:type="dxa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vAlign w:val="center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F676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608" w:type="dxa"/>
            <w:gridSpan w:val="2"/>
          </w:tcPr>
          <w:p w:rsidR="002D59CE" w:rsidRPr="00DF676B" w:rsidRDefault="00C843B6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2D59CE" w:rsidRPr="00DF676B" w:rsidTr="000677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709" w:type="dxa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F676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608" w:type="dxa"/>
            <w:gridSpan w:val="2"/>
          </w:tcPr>
          <w:p w:rsidR="002D59CE" w:rsidRPr="00DF676B" w:rsidRDefault="00C843B6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676B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2D59CE" w:rsidRPr="00DF676B" w:rsidTr="000677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709" w:type="dxa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F676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608" w:type="dxa"/>
            <w:gridSpan w:val="2"/>
          </w:tcPr>
          <w:p w:rsidR="002D59CE" w:rsidRPr="00DF676B" w:rsidRDefault="002D59CE" w:rsidP="000677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3B6">
              <w:rPr>
                <w:rFonts w:ascii="Times New Roman" w:hAnsi="Times New Roman"/>
                <w:sz w:val="24"/>
                <w:szCs w:val="24"/>
              </w:rPr>
              <w:t xml:space="preserve"> Что узнали. Чему научились. Повторение </w:t>
            </w:r>
            <w:proofErr w:type="gramStart"/>
            <w:r w:rsidR="00C843B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="00C843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D59CE" w:rsidRPr="00371F4E" w:rsidRDefault="00C843B6" w:rsidP="002D59C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Математика. 2 класс. </w:t>
      </w:r>
      <w:r w:rsidR="002D59CE">
        <w:rPr>
          <w:rFonts w:ascii="Times New Roman" w:hAnsi="Times New Roman"/>
          <w:sz w:val="24"/>
          <w:szCs w:val="24"/>
        </w:rPr>
        <w:t>4 четверть</w:t>
      </w:r>
    </w:p>
    <w:p w:rsidR="002D59CE" w:rsidRDefault="002D59CE" w:rsidP="002D59CE">
      <w:pPr>
        <w:pStyle w:val="a3"/>
        <w:rPr>
          <w:rFonts w:ascii="Times New Roman" w:hAnsi="Times New Roman"/>
          <w:sz w:val="24"/>
          <w:szCs w:val="24"/>
        </w:rPr>
      </w:pPr>
      <w:r w:rsidRPr="00371F4E">
        <w:rPr>
          <w:rFonts w:ascii="Times New Roman" w:hAnsi="Times New Roman"/>
          <w:sz w:val="24"/>
          <w:szCs w:val="24"/>
        </w:rPr>
        <w:t xml:space="preserve">                     </w:t>
      </w:r>
    </w:p>
    <w:p w:rsidR="002D59CE" w:rsidRDefault="002D59CE" w:rsidP="002D59CE">
      <w:pPr>
        <w:pStyle w:val="a3"/>
        <w:rPr>
          <w:rFonts w:ascii="Times New Roman" w:hAnsi="Times New Roman"/>
          <w:sz w:val="24"/>
          <w:szCs w:val="24"/>
        </w:rPr>
      </w:pPr>
    </w:p>
    <w:p w:rsidR="002D59CE" w:rsidRDefault="002D59CE" w:rsidP="002D59CE">
      <w:pPr>
        <w:pStyle w:val="a3"/>
        <w:rPr>
          <w:rFonts w:ascii="Times New Roman" w:hAnsi="Times New Roman"/>
          <w:sz w:val="24"/>
          <w:szCs w:val="24"/>
        </w:rPr>
      </w:pPr>
    </w:p>
    <w:p w:rsidR="002D59CE" w:rsidRDefault="002D59CE" w:rsidP="002D59CE">
      <w:pPr>
        <w:pStyle w:val="a3"/>
        <w:rPr>
          <w:rFonts w:ascii="Times New Roman" w:hAnsi="Times New Roman"/>
          <w:sz w:val="24"/>
          <w:szCs w:val="24"/>
        </w:rPr>
      </w:pPr>
    </w:p>
    <w:p w:rsidR="002D59CE" w:rsidRDefault="002D59CE" w:rsidP="002D59CE">
      <w:pPr>
        <w:pStyle w:val="a3"/>
        <w:rPr>
          <w:rFonts w:ascii="Times New Roman" w:hAnsi="Times New Roman"/>
          <w:sz w:val="24"/>
          <w:szCs w:val="24"/>
        </w:rPr>
      </w:pPr>
    </w:p>
    <w:p w:rsidR="000A3780" w:rsidRDefault="000A3780"/>
    <w:sectPr w:rsidR="000A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CE"/>
    <w:rsid w:val="000677A6"/>
    <w:rsid w:val="000A3780"/>
    <w:rsid w:val="002D59CE"/>
    <w:rsid w:val="00C8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59C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59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2020-05-15T09:06:00Z</dcterms:created>
  <dcterms:modified xsi:type="dcterms:W3CDTF">2020-05-15T10:57:00Z</dcterms:modified>
</cp:coreProperties>
</file>